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419" w:rsidRPr="00BC54BA" w:rsidRDefault="006A4419" w:rsidP="006A4419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ПРИЛОЖЕНИЕ </w:t>
      </w:r>
      <w:r w:rsidR="00227342">
        <w:rPr>
          <w:sz w:val="24"/>
          <w:szCs w:val="24"/>
        </w:rPr>
        <w:t>1</w:t>
      </w:r>
    </w:p>
    <w:p w:rsidR="006A4419" w:rsidRPr="00BC54BA" w:rsidRDefault="006A4419" w:rsidP="006A4419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>к Порядку определения перечня и кодов целевых статей расходов бюджетов поселений, финансовое обеспечение которых осуществляется за счет</w:t>
      </w:r>
      <w:r w:rsidR="00227342">
        <w:rPr>
          <w:sz w:val="24"/>
          <w:szCs w:val="24"/>
        </w:rPr>
        <w:t xml:space="preserve"> межбюджетных субсидий,</w:t>
      </w:r>
      <w:r w:rsidRPr="00BC54BA">
        <w:rPr>
          <w:sz w:val="24"/>
          <w:szCs w:val="24"/>
        </w:rPr>
        <w:t xml:space="preserve"> субвенций и иных межбюджетных трансфертов предоставляемых из бюджета Белоярского района, на </w:t>
      </w:r>
      <w:r>
        <w:rPr>
          <w:sz w:val="24"/>
          <w:szCs w:val="24"/>
        </w:rPr>
        <w:t>20</w:t>
      </w:r>
      <w:r w:rsidR="00227342">
        <w:rPr>
          <w:sz w:val="24"/>
          <w:szCs w:val="24"/>
        </w:rPr>
        <w:t>20</w:t>
      </w:r>
      <w:r w:rsidR="00805583">
        <w:rPr>
          <w:sz w:val="24"/>
          <w:szCs w:val="24"/>
        </w:rPr>
        <w:t xml:space="preserve"> - 20</w:t>
      </w:r>
      <w:r w:rsidR="00847E45">
        <w:rPr>
          <w:sz w:val="24"/>
          <w:szCs w:val="24"/>
        </w:rPr>
        <w:t>2</w:t>
      </w:r>
      <w:r w:rsidR="00227342">
        <w:rPr>
          <w:sz w:val="24"/>
          <w:szCs w:val="24"/>
        </w:rPr>
        <w:t>2</w:t>
      </w:r>
      <w:r>
        <w:rPr>
          <w:sz w:val="24"/>
          <w:szCs w:val="24"/>
        </w:rPr>
        <w:t xml:space="preserve"> год</w:t>
      </w:r>
      <w:r w:rsidR="00805583">
        <w:rPr>
          <w:sz w:val="24"/>
          <w:szCs w:val="24"/>
        </w:rPr>
        <w:t>ы</w:t>
      </w:r>
    </w:p>
    <w:p w:rsidR="006A4419" w:rsidRDefault="006A4419" w:rsidP="006A4419">
      <w:pPr>
        <w:ind w:left="9639"/>
        <w:jc w:val="both"/>
        <w:rPr>
          <w:sz w:val="24"/>
          <w:szCs w:val="24"/>
        </w:rPr>
      </w:pPr>
    </w:p>
    <w:p w:rsidR="006A4419" w:rsidRDefault="006A4419" w:rsidP="006A4419">
      <w:pPr>
        <w:ind w:left="9639"/>
        <w:jc w:val="both"/>
        <w:rPr>
          <w:sz w:val="24"/>
          <w:szCs w:val="24"/>
        </w:rPr>
      </w:pPr>
    </w:p>
    <w:p w:rsidR="006A4419" w:rsidRDefault="006A4419" w:rsidP="006A4419">
      <w:pPr>
        <w:ind w:left="4111"/>
        <w:jc w:val="both"/>
        <w:rPr>
          <w:sz w:val="24"/>
          <w:szCs w:val="24"/>
        </w:rPr>
      </w:pPr>
    </w:p>
    <w:p w:rsidR="006A4419" w:rsidRPr="007371B1" w:rsidRDefault="006A4419" w:rsidP="006A4419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>ТАБЛИЦА</w:t>
      </w:r>
    </w:p>
    <w:p w:rsidR="006A4419" w:rsidRDefault="006A4419" w:rsidP="006A4419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 xml:space="preserve">отнесения </w:t>
      </w:r>
      <w:r>
        <w:rPr>
          <w:b/>
          <w:sz w:val="24"/>
          <w:szCs w:val="24"/>
        </w:rPr>
        <w:t>межбюджетных</w:t>
      </w:r>
      <w:r w:rsidR="00227342">
        <w:rPr>
          <w:b/>
          <w:sz w:val="24"/>
          <w:szCs w:val="24"/>
        </w:rPr>
        <w:t xml:space="preserve"> субсидий</w:t>
      </w:r>
      <w:r>
        <w:rPr>
          <w:b/>
          <w:sz w:val="24"/>
          <w:szCs w:val="24"/>
        </w:rPr>
        <w:t xml:space="preserve"> предоставляемых бюджетам поселений из бюджета Белоярского района</w:t>
      </w:r>
      <w:r w:rsidR="00F670CA">
        <w:rPr>
          <w:b/>
          <w:sz w:val="24"/>
          <w:szCs w:val="24"/>
        </w:rPr>
        <w:t xml:space="preserve"> на 2020-2022 годы</w:t>
      </w:r>
      <w:r>
        <w:rPr>
          <w:b/>
          <w:sz w:val="24"/>
          <w:szCs w:val="24"/>
        </w:rPr>
        <w:t xml:space="preserve"> </w:t>
      </w:r>
      <w:r w:rsidRPr="007371B1">
        <w:rPr>
          <w:b/>
          <w:sz w:val="24"/>
          <w:szCs w:val="24"/>
        </w:rPr>
        <w:t xml:space="preserve">по разделам, подразделам, целевым статьям и видам расходов, а также </w:t>
      </w:r>
      <w:r w:rsidR="00F670CA">
        <w:rPr>
          <w:b/>
          <w:sz w:val="24"/>
          <w:szCs w:val="24"/>
        </w:rPr>
        <w:t xml:space="preserve">по </w:t>
      </w:r>
      <w:bookmarkStart w:id="0" w:name="_GoBack"/>
      <w:bookmarkEnd w:id="0"/>
      <w:r w:rsidRPr="007371B1">
        <w:rPr>
          <w:b/>
          <w:sz w:val="24"/>
          <w:szCs w:val="24"/>
        </w:rPr>
        <w:t>кодам доходов</w:t>
      </w:r>
      <w:r>
        <w:rPr>
          <w:b/>
          <w:sz w:val="24"/>
          <w:szCs w:val="24"/>
        </w:rPr>
        <w:t xml:space="preserve"> в соответствующих бюджетах поселений </w:t>
      </w:r>
    </w:p>
    <w:p w:rsidR="0058321B" w:rsidRDefault="0058321B" w:rsidP="00413E2D">
      <w:pPr>
        <w:jc w:val="center"/>
        <w:rPr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3508"/>
        <w:gridCol w:w="1134"/>
        <w:gridCol w:w="1559"/>
        <w:gridCol w:w="852"/>
        <w:gridCol w:w="2692"/>
        <w:gridCol w:w="1134"/>
        <w:gridCol w:w="1844"/>
        <w:gridCol w:w="993"/>
        <w:gridCol w:w="1418"/>
      </w:tblGrid>
      <w:tr w:rsidR="00BC582B" w:rsidRPr="00C96A5B" w:rsidTr="002345E5">
        <w:trPr>
          <w:tblHeader/>
        </w:trPr>
        <w:tc>
          <w:tcPr>
            <w:tcW w:w="3508" w:type="dxa"/>
            <w:vMerge w:val="restart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545" w:type="dxa"/>
            <w:gridSpan w:val="3"/>
          </w:tcPr>
          <w:p w:rsidR="00BC582B" w:rsidRPr="00C96A5B" w:rsidRDefault="00BC582B" w:rsidP="002B6076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Передача средств из бюджета Белоярского района</w:t>
            </w:r>
          </w:p>
        </w:tc>
        <w:tc>
          <w:tcPr>
            <w:tcW w:w="8081" w:type="dxa"/>
            <w:gridSpan w:val="5"/>
            <w:vAlign w:val="center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Отражение в бюджетах поселений</w:t>
            </w:r>
          </w:p>
        </w:tc>
      </w:tr>
      <w:tr w:rsidR="00BC582B" w:rsidRPr="00C96A5B" w:rsidTr="002345E5">
        <w:trPr>
          <w:trHeight w:val="445"/>
          <w:tblHeader/>
        </w:trPr>
        <w:tc>
          <w:tcPr>
            <w:tcW w:w="3508" w:type="dxa"/>
            <w:vMerge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582B" w:rsidRPr="00C96A5B" w:rsidRDefault="002345E5" w:rsidP="002345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</w:t>
            </w:r>
            <w:r w:rsidR="00BC582B" w:rsidRPr="00C96A5B">
              <w:rPr>
                <w:b/>
                <w:sz w:val="22"/>
                <w:szCs w:val="22"/>
              </w:rPr>
              <w:t>од раздела, подраздела</w:t>
            </w:r>
          </w:p>
        </w:tc>
        <w:tc>
          <w:tcPr>
            <w:tcW w:w="1559" w:type="dxa"/>
            <w:vMerge w:val="restart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2" w:type="dxa"/>
            <w:vMerge w:val="restart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КВР*</w:t>
            </w: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C96A5B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5389" w:type="dxa"/>
            <w:gridSpan w:val="4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C96A5B">
              <w:rPr>
                <w:b/>
                <w:i/>
                <w:sz w:val="22"/>
                <w:szCs w:val="22"/>
              </w:rPr>
              <w:t>расходы</w:t>
            </w:r>
          </w:p>
        </w:tc>
      </w:tr>
      <w:tr w:rsidR="00BC582B" w:rsidRPr="00C96A5B" w:rsidTr="002345E5">
        <w:trPr>
          <w:trHeight w:val="845"/>
          <w:tblHeader/>
        </w:trPr>
        <w:tc>
          <w:tcPr>
            <w:tcW w:w="3508" w:type="dxa"/>
            <w:vMerge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1134" w:type="dxa"/>
            <w:vAlign w:val="center"/>
          </w:tcPr>
          <w:p w:rsidR="00BC582B" w:rsidRPr="00C96A5B" w:rsidRDefault="002345E5" w:rsidP="002345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</w:t>
            </w:r>
            <w:r w:rsidR="00BC582B" w:rsidRPr="00C96A5B">
              <w:rPr>
                <w:b/>
                <w:sz w:val="22"/>
                <w:szCs w:val="22"/>
              </w:rPr>
              <w:t>од раздела, подраздела</w:t>
            </w:r>
          </w:p>
        </w:tc>
        <w:tc>
          <w:tcPr>
            <w:tcW w:w="184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993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КВР*</w:t>
            </w: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КОСГУ*</w:t>
            </w:r>
          </w:p>
        </w:tc>
      </w:tr>
      <w:tr w:rsidR="00BC582B" w:rsidRPr="00C96A5B" w:rsidTr="002345E5">
        <w:trPr>
          <w:tblHeader/>
        </w:trPr>
        <w:tc>
          <w:tcPr>
            <w:tcW w:w="3508" w:type="dxa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9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7342" w:rsidRPr="003C1EC6" w:rsidTr="00227342">
        <w:trPr>
          <w:trHeight w:val="1140"/>
        </w:trPr>
        <w:tc>
          <w:tcPr>
            <w:tcW w:w="3508" w:type="dxa"/>
            <w:vMerge w:val="restart"/>
          </w:tcPr>
          <w:p w:rsidR="00227342" w:rsidRDefault="00227342" w:rsidP="00EF258A">
            <w:pPr>
              <w:rPr>
                <w:sz w:val="22"/>
                <w:szCs w:val="22"/>
              </w:rPr>
            </w:pPr>
            <w:r w:rsidRPr="00227342">
              <w:rPr>
                <w:sz w:val="22"/>
                <w:szCs w:val="22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1134" w:type="dxa"/>
            <w:vMerge w:val="restart"/>
            <w:vAlign w:val="center"/>
          </w:tcPr>
          <w:p w:rsidR="00227342" w:rsidRDefault="00227342" w:rsidP="00FB2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</w:t>
            </w:r>
          </w:p>
        </w:tc>
        <w:tc>
          <w:tcPr>
            <w:tcW w:w="1559" w:type="dxa"/>
            <w:vMerge w:val="restart"/>
            <w:vAlign w:val="center"/>
          </w:tcPr>
          <w:p w:rsidR="00227342" w:rsidRDefault="00227342" w:rsidP="00234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19.2.04.82420</w:t>
            </w:r>
          </w:p>
        </w:tc>
        <w:tc>
          <w:tcPr>
            <w:tcW w:w="852" w:type="dxa"/>
            <w:vMerge w:val="restart"/>
            <w:vAlign w:val="center"/>
          </w:tcPr>
          <w:p w:rsidR="00227342" w:rsidRDefault="00227342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2692" w:type="dxa"/>
            <w:vMerge w:val="restart"/>
            <w:vAlign w:val="center"/>
          </w:tcPr>
          <w:p w:rsidR="00642A12" w:rsidRDefault="004E3DF3" w:rsidP="004E3DF3">
            <w:pPr>
              <w:autoSpaceDE w:val="0"/>
              <w:autoSpaceDN w:val="0"/>
              <w:adjustRightInd w:val="0"/>
              <w:ind w:left="-103" w:right="-114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000 </w:t>
            </w:r>
            <w:r w:rsidR="00642A12">
              <w:rPr>
                <w:sz w:val="22"/>
                <w:szCs w:val="22"/>
              </w:rPr>
              <w:t>2 02 29999 10 0000 150 «</w:t>
            </w:r>
            <w:r w:rsidR="00642A12">
              <w:rPr>
                <w:rFonts w:eastAsiaTheme="minorHAnsi"/>
                <w:sz w:val="22"/>
                <w:szCs w:val="22"/>
                <w:lang w:eastAsia="en-US"/>
              </w:rPr>
              <w:t>Прочие субсидии бюджетам сельских поселений»</w:t>
            </w:r>
          </w:p>
          <w:p w:rsidR="00642A12" w:rsidRPr="00642A12" w:rsidRDefault="00642A12" w:rsidP="00642A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227342" w:rsidRPr="00642A12" w:rsidRDefault="004E3DF3" w:rsidP="004E3DF3">
            <w:pPr>
              <w:autoSpaceDE w:val="0"/>
              <w:autoSpaceDN w:val="0"/>
              <w:adjustRightInd w:val="0"/>
              <w:ind w:left="-103" w:right="-114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000 </w:t>
            </w:r>
            <w:r w:rsidR="00554EBF">
              <w:rPr>
                <w:sz w:val="22"/>
                <w:szCs w:val="22"/>
              </w:rPr>
              <w:t>2 02 29999 13 0000 150</w:t>
            </w:r>
            <w:r w:rsidR="00642A12">
              <w:rPr>
                <w:sz w:val="22"/>
                <w:szCs w:val="22"/>
              </w:rPr>
              <w:t xml:space="preserve"> «</w:t>
            </w:r>
            <w:r w:rsidR="00642A12">
              <w:rPr>
                <w:rFonts w:eastAsiaTheme="minorHAnsi"/>
                <w:sz w:val="22"/>
                <w:szCs w:val="22"/>
                <w:lang w:eastAsia="en-US"/>
              </w:rPr>
              <w:t>Прочие субсидии бюджетам городских поселений»</w:t>
            </w:r>
          </w:p>
        </w:tc>
        <w:tc>
          <w:tcPr>
            <w:tcW w:w="1134" w:type="dxa"/>
            <w:vMerge w:val="restart"/>
            <w:vAlign w:val="center"/>
          </w:tcPr>
          <w:p w:rsidR="00227342" w:rsidRDefault="00227342" w:rsidP="001E3D67">
            <w:pPr>
              <w:jc w:val="center"/>
              <w:rPr>
                <w:sz w:val="22"/>
                <w:szCs w:val="22"/>
              </w:rPr>
            </w:pPr>
            <w:r w:rsidRPr="00227342">
              <w:rPr>
                <w:sz w:val="22"/>
                <w:szCs w:val="22"/>
              </w:rPr>
              <w:t>по соответствующим разделам, подразделам классификации расходов</w:t>
            </w:r>
          </w:p>
        </w:tc>
        <w:tc>
          <w:tcPr>
            <w:tcW w:w="1844" w:type="dxa"/>
            <w:vMerge w:val="restart"/>
            <w:vAlign w:val="center"/>
          </w:tcPr>
          <w:p w:rsidR="00227342" w:rsidRPr="00227342" w:rsidRDefault="00227342" w:rsidP="00227342">
            <w:pPr>
              <w:jc w:val="center"/>
              <w:rPr>
                <w:sz w:val="22"/>
                <w:szCs w:val="22"/>
              </w:rPr>
            </w:pPr>
            <w:r w:rsidRPr="00227342">
              <w:rPr>
                <w:sz w:val="22"/>
                <w:szCs w:val="22"/>
              </w:rPr>
              <w:t>ХХ.Х.XX.82420</w:t>
            </w:r>
          </w:p>
          <w:p w:rsidR="00227342" w:rsidRPr="00FA50C8" w:rsidRDefault="00227342" w:rsidP="00227342">
            <w:pPr>
              <w:jc w:val="center"/>
              <w:rPr>
                <w:sz w:val="22"/>
                <w:szCs w:val="22"/>
              </w:rPr>
            </w:pPr>
            <w:r w:rsidRPr="00227342">
              <w:rPr>
                <w:sz w:val="22"/>
                <w:szCs w:val="22"/>
              </w:rPr>
              <w:t>ХХ.Х.XX.S2420</w:t>
            </w:r>
          </w:p>
        </w:tc>
        <w:tc>
          <w:tcPr>
            <w:tcW w:w="993" w:type="dxa"/>
            <w:vAlign w:val="center"/>
          </w:tcPr>
          <w:p w:rsidR="00227342" w:rsidRPr="00FA50C8" w:rsidRDefault="00227342" w:rsidP="0022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</w:t>
            </w:r>
          </w:p>
        </w:tc>
        <w:tc>
          <w:tcPr>
            <w:tcW w:w="1418" w:type="dxa"/>
            <w:vAlign w:val="center"/>
          </w:tcPr>
          <w:p w:rsidR="00227342" w:rsidRPr="00227342" w:rsidRDefault="00227342" w:rsidP="00227342">
            <w:pPr>
              <w:jc w:val="center"/>
              <w:rPr>
                <w:sz w:val="22"/>
                <w:szCs w:val="22"/>
              </w:rPr>
            </w:pPr>
            <w:r w:rsidRPr="00227342">
              <w:rPr>
                <w:sz w:val="22"/>
                <w:szCs w:val="22"/>
              </w:rPr>
              <w:t xml:space="preserve">222,  </w:t>
            </w:r>
          </w:p>
          <w:p w:rsidR="00227342" w:rsidRPr="00227342" w:rsidRDefault="00227342" w:rsidP="00227342">
            <w:pPr>
              <w:jc w:val="center"/>
              <w:rPr>
                <w:sz w:val="22"/>
                <w:szCs w:val="22"/>
              </w:rPr>
            </w:pPr>
            <w:r w:rsidRPr="00227342">
              <w:rPr>
                <w:sz w:val="22"/>
                <w:szCs w:val="22"/>
              </w:rPr>
              <w:t xml:space="preserve"> 225,  </w:t>
            </w:r>
          </w:p>
          <w:p w:rsidR="00227342" w:rsidRPr="00227342" w:rsidRDefault="00227342" w:rsidP="00227342">
            <w:pPr>
              <w:jc w:val="center"/>
              <w:rPr>
                <w:sz w:val="22"/>
                <w:szCs w:val="22"/>
              </w:rPr>
            </w:pPr>
            <w:r w:rsidRPr="00227342">
              <w:rPr>
                <w:sz w:val="22"/>
                <w:szCs w:val="22"/>
              </w:rPr>
              <w:t xml:space="preserve"> 226,</w:t>
            </w:r>
          </w:p>
          <w:p w:rsidR="00227342" w:rsidRPr="00227342" w:rsidRDefault="00227342" w:rsidP="00227342">
            <w:pPr>
              <w:jc w:val="center"/>
              <w:rPr>
                <w:sz w:val="22"/>
                <w:szCs w:val="22"/>
              </w:rPr>
            </w:pPr>
            <w:r w:rsidRPr="00227342">
              <w:rPr>
                <w:sz w:val="22"/>
                <w:szCs w:val="22"/>
              </w:rPr>
              <w:t xml:space="preserve"> 310, </w:t>
            </w:r>
          </w:p>
          <w:p w:rsidR="00227342" w:rsidRPr="00FA50C8" w:rsidRDefault="00227342" w:rsidP="00227342">
            <w:pPr>
              <w:jc w:val="center"/>
              <w:rPr>
                <w:sz w:val="22"/>
                <w:szCs w:val="22"/>
              </w:rPr>
            </w:pPr>
            <w:r w:rsidRPr="00227342">
              <w:rPr>
                <w:sz w:val="22"/>
                <w:szCs w:val="22"/>
              </w:rPr>
              <w:t>346</w:t>
            </w:r>
          </w:p>
        </w:tc>
      </w:tr>
      <w:tr w:rsidR="00227342" w:rsidRPr="003C1EC6" w:rsidTr="002345E5">
        <w:trPr>
          <w:trHeight w:val="1140"/>
        </w:trPr>
        <w:tc>
          <w:tcPr>
            <w:tcW w:w="3508" w:type="dxa"/>
            <w:vMerge/>
          </w:tcPr>
          <w:p w:rsidR="00227342" w:rsidRPr="00227342" w:rsidRDefault="00227342" w:rsidP="0022734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227342" w:rsidRDefault="00227342" w:rsidP="002273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227342" w:rsidRDefault="00227342" w:rsidP="002273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227342" w:rsidRDefault="00227342" w:rsidP="002273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  <w:vAlign w:val="center"/>
          </w:tcPr>
          <w:p w:rsidR="00227342" w:rsidRPr="00D32588" w:rsidRDefault="00227342" w:rsidP="002273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227342" w:rsidRPr="00227342" w:rsidRDefault="00227342" w:rsidP="002273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vMerge/>
            <w:vAlign w:val="center"/>
          </w:tcPr>
          <w:p w:rsidR="00227342" w:rsidRPr="00227342" w:rsidRDefault="00227342" w:rsidP="002273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227342" w:rsidRPr="00FA50C8" w:rsidRDefault="00227342" w:rsidP="0022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8" w:type="dxa"/>
            <w:vAlign w:val="center"/>
          </w:tcPr>
          <w:p w:rsidR="00227342" w:rsidRPr="00227342" w:rsidRDefault="00227342" w:rsidP="00227342">
            <w:pPr>
              <w:jc w:val="center"/>
              <w:rPr>
                <w:sz w:val="22"/>
                <w:szCs w:val="22"/>
              </w:rPr>
            </w:pPr>
            <w:r w:rsidRPr="00227342">
              <w:rPr>
                <w:sz w:val="22"/>
                <w:szCs w:val="22"/>
              </w:rPr>
              <w:t xml:space="preserve">222,  </w:t>
            </w:r>
          </w:p>
          <w:p w:rsidR="00227342" w:rsidRPr="00227342" w:rsidRDefault="00227342" w:rsidP="00227342">
            <w:pPr>
              <w:jc w:val="center"/>
              <w:rPr>
                <w:sz w:val="22"/>
                <w:szCs w:val="22"/>
              </w:rPr>
            </w:pPr>
            <w:r w:rsidRPr="00227342">
              <w:rPr>
                <w:sz w:val="22"/>
                <w:szCs w:val="22"/>
              </w:rPr>
              <w:t xml:space="preserve"> 225,  </w:t>
            </w:r>
          </w:p>
          <w:p w:rsidR="00227342" w:rsidRPr="00227342" w:rsidRDefault="00227342" w:rsidP="00227342">
            <w:pPr>
              <w:jc w:val="center"/>
              <w:rPr>
                <w:sz w:val="22"/>
                <w:szCs w:val="22"/>
              </w:rPr>
            </w:pPr>
            <w:r w:rsidRPr="00227342">
              <w:rPr>
                <w:sz w:val="22"/>
                <w:szCs w:val="22"/>
              </w:rPr>
              <w:t xml:space="preserve"> 226,</w:t>
            </w:r>
          </w:p>
          <w:p w:rsidR="00227342" w:rsidRPr="00227342" w:rsidRDefault="00227342" w:rsidP="00227342">
            <w:pPr>
              <w:jc w:val="center"/>
              <w:rPr>
                <w:sz w:val="22"/>
                <w:szCs w:val="22"/>
              </w:rPr>
            </w:pPr>
            <w:r w:rsidRPr="00227342">
              <w:rPr>
                <w:sz w:val="22"/>
                <w:szCs w:val="22"/>
              </w:rPr>
              <w:t xml:space="preserve">310, </w:t>
            </w:r>
          </w:p>
          <w:p w:rsidR="00227342" w:rsidRPr="00FA50C8" w:rsidRDefault="00227342" w:rsidP="0022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227342">
              <w:rPr>
                <w:sz w:val="22"/>
                <w:szCs w:val="22"/>
              </w:rPr>
              <w:t>340**</w:t>
            </w:r>
          </w:p>
        </w:tc>
      </w:tr>
    </w:tbl>
    <w:p w:rsidR="00E9015A" w:rsidRDefault="00E9015A" w:rsidP="00E9015A">
      <w:pPr>
        <w:rPr>
          <w:sz w:val="24"/>
          <w:szCs w:val="24"/>
        </w:rPr>
      </w:pPr>
    </w:p>
    <w:p w:rsidR="00413E2D" w:rsidRDefault="008A181F" w:rsidP="00E9015A">
      <w:pPr>
        <w:rPr>
          <w:sz w:val="24"/>
          <w:szCs w:val="24"/>
        </w:rPr>
      </w:pPr>
      <w:r>
        <w:rPr>
          <w:sz w:val="24"/>
          <w:szCs w:val="24"/>
        </w:rPr>
        <w:lastRenderedPageBreak/>
        <w:t>Код раздела, подраздела классификации расходов (ХХХХ)</w:t>
      </w:r>
      <w:r w:rsidR="00323C2A">
        <w:rPr>
          <w:sz w:val="24"/>
          <w:szCs w:val="24"/>
        </w:rPr>
        <w:t>,</w:t>
      </w:r>
    </w:p>
    <w:p w:rsidR="00E9015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КЦСР - код целевой статьи расходов</w:t>
      </w:r>
      <w:r w:rsidR="008A181F">
        <w:rPr>
          <w:sz w:val="24"/>
          <w:szCs w:val="24"/>
        </w:rPr>
        <w:t xml:space="preserve"> (ХХХХХ – программная (непрограммная) статья расходов</w:t>
      </w:r>
      <w:r>
        <w:rPr>
          <w:sz w:val="24"/>
          <w:szCs w:val="24"/>
        </w:rPr>
        <w:t>,</w:t>
      </w:r>
      <w:r w:rsidR="008A181F">
        <w:rPr>
          <w:sz w:val="24"/>
          <w:szCs w:val="24"/>
        </w:rPr>
        <w:t xml:space="preserve"> ХХХХХ – направление расходов),</w:t>
      </w:r>
    </w:p>
    <w:p w:rsidR="00323C2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КВР - код вида расходов</w:t>
      </w:r>
      <w:r w:rsidR="00BC582B">
        <w:rPr>
          <w:sz w:val="24"/>
          <w:szCs w:val="24"/>
        </w:rPr>
        <w:t xml:space="preserve"> (ХХХ),</w:t>
      </w:r>
    </w:p>
    <w:p w:rsidR="00BC582B" w:rsidRPr="00896402" w:rsidRDefault="00BC582B" w:rsidP="00BC582B">
      <w:pPr>
        <w:rPr>
          <w:sz w:val="24"/>
          <w:szCs w:val="24"/>
        </w:rPr>
      </w:pPr>
      <w:r>
        <w:rPr>
          <w:sz w:val="24"/>
          <w:szCs w:val="24"/>
        </w:rPr>
        <w:t>КОСГУ – код операции сектора государственного управления (ХХХ).</w:t>
      </w:r>
    </w:p>
    <w:p w:rsidR="0058321B" w:rsidRDefault="00227342" w:rsidP="00323C2A">
      <w:pPr>
        <w:rPr>
          <w:sz w:val="24"/>
          <w:szCs w:val="24"/>
        </w:rPr>
      </w:pPr>
      <w:r w:rsidRPr="00227342">
        <w:rPr>
          <w:sz w:val="24"/>
          <w:szCs w:val="24"/>
        </w:rPr>
        <w:t>**- по соответствующим кодам статей и подстатей КОСГУ (согласно таблице соответствия  видов расходов классификации расходов бюджетов и статей (подстатей) классификации операций сектора государственного управления, относящихся к расходам бюджетов, применяемая начиная с 1 января 2019 года)</w:t>
      </w:r>
    </w:p>
    <w:p w:rsidR="00703ADF" w:rsidRDefault="00CF095D" w:rsidP="00423DDA">
      <w:pPr>
        <w:jc w:val="center"/>
      </w:pPr>
      <w:r>
        <w:rPr>
          <w:sz w:val="24"/>
          <w:szCs w:val="24"/>
        </w:rPr>
        <w:t>_______________</w:t>
      </w:r>
      <w:r w:rsidR="00DB0302">
        <w:rPr>
          <w:sz w:val="24"/>
          <w:szCs w:val="24"/>
        </w:rPr>
        <w:t>____</w:t>
      </w:r>
    </w:p>
    <w:sectPr w:rsidR="00703ADF" w:rsidSect="009D7770">
      <w:headerReference w:type="default" r:id="rId7"/>
      <w:headerReference w:type="first" r:id="rId8"/>
      <w:pgSz w:w="16838" w:h="11906" w:orient="landscape" w:code="9"/>
      <w:pgMar w:top="1134" w:right="678" w:bottom="1559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6FC" w:rsidRDefault="003A36FC" w:rsidP="009D7770">
      <w:r>
        <w:separator/>
      </w:r>
    </w:p>
  </w:endnote>
  <w:endnote w:type="continuationSeparator" w:id="0">
    <w:p w:rsidR="003A36FC" w:rsidRDefault="003A36FC" w:rsidP="009D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6FC" w:rsidRDefault="003A36FC" w:rsidP="009D7770">
      <w:r>
        <w:separator/>
      </w:r>
    </w:p>
  </w:footnote>
  <w:footnote w:type="continuationSeparator" w:id="0">
    <w:p w:rsidR="003A36FC" w:rsidRDefault="003A36FC" w:rsidP="009D7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273987"/>
    </w:sdtPr>
    <w:sdtEndPr/>
    <w:sdtContent>
      <w:p w:rsidR="003A36FC" w:rsidRDefault="00111B1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70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A36FC" w:rsidRDefault="003A36F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6FC" w:rsidRDefault="003A36FC">
    <w:pPr>
      <w:pStyle w:val="a4"/>
      <w:jc w:val="center"/>
    </w:pPr>
  </w:p>
  <w:p w:rsidR="003A36FC" w:rsidRDefault="003A36F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3E2D"/>
    <w:rsid w:val="000145AB"/>
    <w:rsid w:val="00056F3F"/>
    <w:rsid w:val="000A7282"/>
    <w:rsid w:val="00107FF5"/>
    <w:rsid w:val="00111B1C"/>
    <w:rsid w:val="00126839"/>
    <w:rsid w:val="001362A0"/>
    <w:rsid w:val="001520E7"/>
    <w:rsid w:val="001D2520"/>
    <w:rsid w:val="001E3D67"/>
    <w:rsid w:val="00227342"/>
    <w:rsid w:val="0023174A"/>
    <w:rsid w:val="002345E5"/>
    <w:rsid w:val="00237689"/>
    <w:rsid w:val="002A5266"/>
    <w:rsid w:val="002B6076"/>
    <w:rsid w:val="002E1434"/>
    <w:rsid w:val="002F477A"/>
    <w:rsid w:val="0031548F"/>
    <w:rsid w:val="00323C2A"/>
    <w:rsid w:val="003A07A0"/>
    <w:rsid w:val="003A36FC"/>
    <w:rsid w:val="003B0367"/>
    <w:rsid w:val="003C1EC6"/>
    <w:rsid w:val="003C3702"/>
    <w:rsid w:val="00413E2D"/>
    <w:rsid w:val="00423DDA"/>
    <w:rsid w:val="004262DE"/>
    <w:rsid w:val="004A5A1B"/>
    <w:rsid w:val="004E3DF3"/>
    <w:rsid w:val="00554EBF"/>
    <w:rsid w:val="00560230"/>
    <w:rsid w:val="0058321B"/>
    <w:rsid w:val="00604362"/>
    <w:rsid w:val="00642A12"/>
    <w:rsid w:val="006A4419"/>
    <w:rsid w:val="006C283A"/>
    <w:rsid w:val="006F1FB9"/>
    <w:rsid w:val="00703ADF"/>
    <w:rsid w:val="00805583"/>
    <w:rsid w:val="00823248"/>
    <w:rsid w:val="00840E18"/>
    <w:rsid w:val="00841ECE"/>
    <w:rsid w:val="00847E45"/>
    <w:rsid w:val="00865A21"/>
    <w:rsid w:val="00896B11"/>
    <w:rsid w:val="008A181F"/>
    <w:rsid w:val="008C3DA1"/>
    <w:rsid w:val="008E42C0"/>
    <w:rsid w:val="00915701"/>
    <w:rsid w:val="009D20C3"/>
    <w:rsid w:val="009D7770"/>
    <w:rsid w:val="00A420F9"/>
    <w:rsid w:val="00B4093C"/>
    <w:rsid w:val="00B62B2F"/>
    <w:rsid w:val="00BC582B"/>
    <w:rsid w:val="00C336E7"/>
    <w:rsid w:val="00C96A5B"/>
    <w:rsid w:val="00CE1CEF"/>
    <w:rsid w:val="00CE487C"/>
    <w:rsid w:val="00CF095D"/>
    <w:rsid w:val="00D32588"/>
    <w:rsid w:val="00DB0302"/>
    <w:rsid w:val="00DE3A91"/>
    <w:rsid w:val="00E117DE"/>
    <w:rsid w:val="00E17301"/>
    <w:rsid w:val="00E177FD"/>
    <w:rsid w:val="00E9015A"/>
    <w:rsid w:val="00EA7D07"/>
    <w:rsid w:val="00EF258A"/>
    <w:rsid w:val="00F531B2"/>
    <w:rsid w:val="00F60057"/>
    <w:rsid w:val="00F670CA"/>
    <w:rsid w:val="00FA65F4"/>
    <w:rsid w:val="00FB2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  <w14:docId w14:val="58584201"/>
  <w15:docId w15:val="{3943902C-1B88-4828-AEBB-F3580F30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9D7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D77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32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2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DA297-ADD5-45AA-90CD-BD5499F8F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Орлова</dc:creator>
  <cp:lastModifiedBy>Семерикова Иванна Владимиров</cp:lastModifiedBy>
  <cp:revision>19</cp:revision>
  <cp:lastPrinted>2019-12-23T09:11:00Z</cp:lastPrinted>
  <dcterms:created xsi:type="dcterms:W3CDTF">2015-12-25T08:59:00Z</dcterms:created>
  <dcterms:modified xsi:type="dcterms:W3CDTF">2019-12-23T09:11:00Z</dcterms:modified>
</cp:coreProperties>
</file>